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C53931" w14:textId="77777777" w:rsidR="00C269D7" w:rsidRDefault="00DE3E02" w:rsidP="00DE3E02">
      <w:pPr>
        <w:tabs>
          <w:tab w:val="left" w:pos="2977"/>
        </w:tabs>
        <w:jc w:val="right"/>
        <w:rPr>
          <w:rFonts w:cs="Arial"/>
          <w:u w:val="dotted"/>
        </w:rPr>
      </w:pPr>
      <w:r>
        <w:rPr>
          <w:rFonts w:cs="Arial"/>
          <w:u w:val="dotted"/>
        </w:rPr>
        <w:tab/>
      </w:r>
    </w:p>
    <w:p w14:paraId="782FCAB0" w14:textId="77777777" w:rsidR="00DE3E02" w:rsidRDefault="00DE3E02" w:rsidP="00DE3E02">
      <w:pPr>
        <w:tabs>
          <w:tab w:val="left" w:pos="2977"/>
        </w:tabs>
        <w:jc w:val="right"/>
        <w:rPr>
          <w:rFonts w:cs="Arial"/>
        </w:rPr>
      </w:pPr>
      <w:r>
        <w:rPr>
          <w:rFonts w:cs="Arial"/>
        </w:rPr>
        <w:t>Miejscowość, data</w:t>
      </w:r>
    </w:p>
    <w:p w14:paraId="5C7FC37D" w14:textId="77777777" w:rsidR="00DE3E02" w:rsidRDefault="00DE3E02" w:rsidP="00DE3E02">
      <w:pPr>
        <w:tabs>
          <w:tab w:val="left" w:pos="2977"/>
        </w:tabs>
        <w:rPr>
          <w:rFonts w:cs="Arial"/>
          <w:u w:val="dotted"/>
        </w:rPr>
      </w:pPr>
      <w:r>
        <w:rPr>
          <w:rFonts w:cs="Arial"/>
          <w:u w:val="dotted"/>
        </w:rPr>
        <w:tab/>
      </w:r>
    </w:p>
    <w:p w14:paraId="2C7B6E80" w14:textId="77777777" w:rsidR="00DE3E02" w:rsidRDefault="00DE3E02" w:rsidP="00DE3E02">
      <w:pPr>
        <w:tabs>
          <w:tab w:val="left" w:pos="2977"/>
        </w:tabs>
        <w:rPr>
          <w:rFonts w:cs="Arial"/>
        </w:rPr>
      </w:pPr>
      <w:r>
        <w:rPr>
          <w:rFonts w:cs="Arial"/>
        </w:rPr>
        <w:t>Imię i nazwisko</w:t>
      </w:r>
    </w:p>
    <w:p w14:paraId="164AE10C" w14:textId="77777777" w:rsidR="00DE3E02" w:rsidRDefault="00DE3E02" w:rsidP="00DE3E02">
      <w:pPr>
        <w:tabs>
          <w:tab w:val="left" w:pos="2977"/>
        </w:tabs>
        <w:rPr>
          <w:rFonts w:cs="Arial"/>
          <w:u w:val="dotted"/>
        </w:rPr>
      </w:pPr>
      <w:r>
        <w:rPr>
          <w:rFonts w:cs="Arial"/>
          <w:u w:val="dotted"/>
        </w:rPr>
        <w:tab/>
      </w:r>
    </w:p>
    <w:p w14:paraId="51A833D8" w14:textId="77777777" w:rsidR="00DE3E02" w:rsidRDefault="00DE3E02" w:rsidP="00DE3E02">
      <w:pPr>
        <w:tabs>
          <w:tab w:val="left" w:pos="2977"/>
        </w:tabs>
        <w:rPr>
          <w:rFonts w:cs="Arial"/>
        </w:rPr>
      </w:pPr>
      <w:r>
        <w:rPr>
          <w:rFonts w:cs="Arial"/>
        </w:rPr>
        <w:t>Adres zamieszkania</w:t>
      </w:r>
    </w:p>
    <w:p w14:paraId="3CD9BEEF" w14:textId="77777777" w:rsidR="00DE3E02" w:rsidRDefault="00DE3E02" w:rsidP="00DE3E02">
      <w:pPr>
        <w:tabs>
          <w:tab w:val="left" w:pos="2977"/>
        </w:tabs>
        <w:rPr>
          <w:rFonts w:cs="Arial"/>
          <w:u w:val="dotted"/>
        </w:rPr>
      </w:pPr>
      <w:r>
        <w:rPr>
          <w:rFonts w:cs="Arial"/>
          <w:u w:val="dotted"/>
        </w:rPr>
        <w:tab/>
      </w:r>
    </w:p>
    <w:p w14:paraId="087EAC05" w14:textId="77777777" w:rsidR="00DE3E02" w:rsidRDefault="00DE3E02" w:rsidP="00DE3E02">
      <w:pPr>
        <w:tabs>
          <w:tab w:val="left" w:pos="2977"/>
        </w:tabs>
        <w:rPr>
          <w:rFonts w:cs="Arial"/>
        </w:rPr>
      </w:pPr>
      <w:r>
        <w:rPr>
          <w:rFonts w:cs="Arial"/>
        </w:rPr>
        <w:t>Numer telefonu</w:t>
      </w:r>
    </w:p>
    <w:p w14:paraId="7E9A0372" w14:textId="77777777" w:rsidR="00DE3E02" w:rsidRDefault="00DE3E02" w:rsidP="00C13F55">
      <w:pPr>
        <w:pStyle w:val="Nagwek1"/>
      </w:pPr>
      <w:r>
        <w:t>Wniosek</w:t>
      </w:r>
      <w:r>
        <w:br/>
        <w:t>o zwrot kosztów dowozu</w:t>
      </w:r>
      <w:r>
        <w:br/>
        <w:t>dziecka/ucznia do szkoły/przedszkola</w:t>
      </w:r>
      <w:r w:rsidR="00C13F55" w:rsidRPr="00C13F55">
        <w:rPr>
          <w:rStyle w:val="Odwoanieprzypisudolnego"/>
          <w:rFonts w:cs="Arial"/>
        </w:rPr>
        <w:footnoteReference w:customMarkFollows="1" w:id="1"/>
        <w:sym w:font="Symbol" w:char="F02A"/>
      </w:r>
    </w:p>
    <w:p w14:paraId="75831F20" w14:textId="77777777" w:rsidR="00DE3E02" w:rsidRDefault="00C13F55" w:rsidP="00C13F55">
      <w:pPr>
        <w:pStyle w:val="Podtytu"/>
      </w:pPr>
      <w:r>
        <w:t>Według wartości biletu miesięcznego przewoźnika obsługującego trasę dowozu</w:t>
      </w:r>
    </w:p>
    <w:p w14:paraId="424E126D" w14:textId="77777777" w:rsidR="00C13F55" w:rsidRDefault="00C13F55" w:rsidP="00902C70">
      <w:pPr>
        <w:pStyle w:val="Styl1"/>
      </w:pPr>
      <w:r>
        <w:t xml:space="preserve">Zwracam się z prośbą o zwrot kosztów dowozu dziecka </w:t>
      </w:r>
      <w:r>
        <w:br/>
        <w:t xml:space="preserve">(imię i nazwisko) </w:t>
      </w:r>
      <w:r>
        <w:rPr>
          <w:u w:val="dotted"/>
        </w:rPr>
        <w:tab/>
      </w:r>
      <w:r w:rsidR="00902C70">
        <w:rPr>
          <w:u w:val="dotted"/>
        </w:rPr>
        <w:br/>
      </w:r>
      <w:r w:rsidR="00902C70">
        <w:t xml:space="preserve">do Szkoły Podstawowej w (miejscowość) </w:t>
      </w:r>
      <w:r w:rsidR="00902C70">
        <w:rPr>
          <w:u w:val="dotted"/>
        </w:rPr>
        <w:tab/>
      </w:r>
      <w:r w:rsidR="00902C70">
        <w:rPr>
          <w:u w:val="dotted"/>
        </w:rPr>
        <w:br/>
      </w:r>
      <w:r w:rsidR="00902C70">
        <w:t xml:space="preserve">klasa </w:t>
      </w:r>
      <w:r w:rsidR="00902C70">
        <w:rPr>
          <w:u w:val="dotted"/>
        </w:rPr>
        <w:tab/>
      </w:r>
      <w:r w:rsidR="00902C70">
        <w:rPr>
          <w:u w:val="dotted"/>
        </w:rPr>
        <w:br/>
      </w:r>
      <w:r w:rsidR="00902C70" w:rsidRPr="00902C70">
        <w:t>z miejsca zamieszkania</w:t>
      </w:r>
      <w:r w:rsidR="00902C70">
        <w:t xml:space="preserve"> </w:t>
      </w:r>
      <w:r w:rsidR="00902C70">
        <w:rPr>
          <w:u w:val="dotted"/>
        </w:rPr>
        <w:tab/>
      </w:r>
      <w:r w:rsidR="00902C70">
        <w:rPr>
          <w:u w:val="dotted"/>
        </w:rPr>
        <w:br/>
      </w:r>
      <w:r w:rsidR="00902C70">
        <w:t xml:space="preserve">w roku szkolnym </w:t>
      </w:r>
      <w:r w:rsidR="00902C70">
        <w:rPr>
          <w:u w:val="dotted"/>
        </w:rPr>
        <w:tab/>
        <w:t xml:space="preserve"> </w:t>
      </w:r>
      <w:r w:rsidR="00902C70">
        <w:t>.</w:t>
      </w:r>
    </w:p>
    <w:p w14:paraId="4825A68E" w14:textId="77777777" w:rsidR="00902C70" w:rsidRDefault="00902C70" w:rsidP="00902C70">
      <w:pPr>
        <w:pStyle w:val="Styl1"/>
        <w:ind w:firstLine="0"/>
        <w:rPr>
          <w:u w:val="dotted"/>
        </w:rPr>
      </w:pPr>
      <w:r>
        <w:t xml:space="preserve">Ilość kilometrów z domu do szkoły </w:t>
      </w:r>
      <w:r>
        <w:rPr>
          <w:u w:val="dotted"/>
        </w:rPr>
        <w:tab/>
      </w:r>
    </w:p>
    <w:p w14:paraId="67736FF3" w14:textId="77777777" w:rsidR="00902C70" w:rsidRDefault="00902C70" w:rsidP="00902C70">
      <w:pPr>
        <w:pStyle w:val="Styl1"/>
        <w:ind w:firstLine="0"/>
        <w:rPr>
          <w:u w:val="dotted"/>
        </w:rPr>
      </w:pPr>
      <w:r>
        <w:t xml:space="preserve">Numer konta: </w:t>
      </w:r>
      <w:r>
        <w:rPr>
          <w:u w:val="dotted"/>
        </w:rPr>
        <w:tab/>
      </w:r>
    </w:p>
    <w:p w14:paraId="529A995D" w14:textId="77777777" w:rsidR="00902C70" w:rsidRDefault="00902C70" w:rsidP="00902C70">
      <w:pPr>
        <w:pStyle w:val="Styl1"/>
        <w:spacing w:before="600" w:line="276" w:lineRule="auto"/>
        <w:ind w:left="5387" w:firstLine="0"/>
        <w:rPr>
          <w:u w:val="dotted"/>
        </w:rPr>
      </w:pPr>
      <w:r>
        <w:rPr>
          <w:u w:val="dotted"/>
        </w:rPr>
        <w:tab/>
      </w:r>
    </w:p>
    <w:p w14:paraId="0FFA67B2" w14:textId="64A808DD" w:rsidR="00902C70" w:rsidRDefault="00902C70" w:rsidP="00902C70">
      <w:pPr>
        <w:pStyle w:val="Styl1"/>
        <w:spacing w:before="0" w:after="0" w:line="276" w:lineRule="auto"/>
        <w:ind w:left="5387" w:firstLine="0"/>
        <w:jc w:val="center"/>
      </w:pPr>
      <w:r w:rsidRPr="00CF3320">
        <w:t>podpis wnioskodawcy</w:t>
      </w:r>
    </w:p>
    <w:p w14:paraId="1D68F123" w14:textId="5DF77FF0" w:rsidR="0099359D" w:rsidRDefault="0099359D" w:rsidP="00902C70">
      <w:pPr>
        <w:pStyle w:val="Styl1"/>
        <w:spacing w:before="0" w:after="0" w:line="276" w:lineRule="auto"/>
        <w:ind w:left="5387" w:firstLine="0"/>
        <w:jc w:val="center"/>
      </w:pPr>
    </w:p>
    <w:p w14:paraId="7AF40B2D" w14:textId="7F5DBA40" w:rsidR="0099359D" w:rsidRDefault="0099359D" w:rsidP="00902C70">
      <w:pPr>
        <w:pStyle w:val="Styl1"/>
        <w:spacing w:before="0" w:after="0" w:line="276" w:lineRule="auto"/>
        <w:ind w:left="5387" w:firstLine="0"/>
        <w:jc w:val="center"/>
      </w:pPr>
    </w:p>
    <w:p w14:paraId="49BF21A9" w14:textId="447B2656" w:rsidR="0099359D" w:rsidRDefault="0099359D" w:rsidP="00902C70">
      <w:pPr>
        <w:pStyle w:val="Styl1"/>
        <w:spacing w:before="0" w:after="0" w:line="276" w:lineRule="auto"/>
        <w:ind w:left="5387" w:firstLine="0"/>
        <w:jc w:val="center"/>
      </w:pPr>
    </w:p>
    <w:p w14:paraId="437A9832" w14:textId="512D7FAB" w:rsidR="0099359D" w:rsidRDefault="0099359D" w:rsidP="00902C70">
      <w:pPr>
        <w:pStyle w:val="Styl1"/>
        <w:spacing w:before="0" w:after="0" w:line="276" w:lineRule="auto"/>
        <w:ind w:left="5387" w:firstLine="0"/>
        <w:jc w:val="center"/>
      </w:pPr>
    </w:p>
    <w:p w14:paraId="2AABF8D9" w14:textId="77777777" w:rsidR="0099359D" w:rsidRDefault="0099359D" w:rsidP="0099359D">
      <w:pPr>
        <w:spacing w:line="276" w:lineRule="auto"/>
        <w:jc w:val="center"/>
        <w:rPr>
          <w:rFonts w:cs="Arial"/>
          <w:b/>
        </w:rPr>
      </w:pPr>
    </w:p>
    <w:p w14:paraId="34A54250" w14:textId="77777777" w:rsidR="0099359D" w:rsidRDefault="0099359D" w:rsidP="0099359D">
      <w:pPr>
        <w:spacing w:line="276" w:lineRule="auto"/>
        <w:jc w:val="center"/>
        <w:rPr>
          <w:rFonts w:cs="Arial"/>
          <w:b/>
        </w:rPr>
      </w:pPr>
    </w:p>
    <w:p w14:paraId="3945B0F9" w14:textId="22766FA1" w:rsidR="0099359D" w:rsidRDefault="0099359D" w:rsidP="0099359D">
      <w:pPr>
        <w:spacing w:line="276" w:lineRule="auto"/>
        <w:jc w:val="center"/>
        <w:rPr>
          <w:rFonts w:cs="Arial"/>
          <w:b/>
        </w:rPr>
      </w:pPr>
      <w:r>
        <w:rPr>
          <w:rFonts w:cs="Arial"/>
          <w:b/>
        </w:rPr>
        <w:lastRenderedPageBreak/>
        <w:t>Klauzula informacyjna</w:t>
      </w:r>
    </w:p>
    <w:p w14:paraId="41A3125B" w14:textId="77777777" w:rsidR="0099359D" w:rsidRPr="00ED1CFB" w:rsidRDefault="0099359D" w:rsidP="0099359D">
      <w:pPr>
        <w:jc w:val="both"/>
        <w:rPr>
          <w:rFonts w:cs="Arial"/>
          <w:sz w:val="17"/>
          <w:szCs w:val="17"/>
        </w:rPr>
      </w:pPr>
      <w:r w:rsidRPr="00ED1CFB">
        <w:rPr>
          <w:rFonts w:cs="Arial"/>
          <w:sz w:val="17"/>
          <w:szCs w:val="17"/>
        </w:rPr>
        <w:t>Zgodnie z art. 13 ust. 1 i ust. 2 ogólnego rozporządzenia o ochronie danych osobowych z dnia 27 kwietnia 2016 r. informuję, iż:</w:t>
      </w:r>
    </w:p>
    <w:p w14:paraId="28040BFF" w14:textId="77777777" w:rsidR="0099359D" w:rsidRPr="00ED1CFB" w:rsidRDefault="0099359D" w:rsidP="0099359D">
      <w:pPr>
        <w:pStyle w:val="Akapitzlist"/>
        <w:widowControl/>
        <w:numPr>
          <w:ilvl w:val="0"/>
          <w:numId w:val="1"/>
        </w:numPr>
        <w:shd w:val="clear" w:color="auto" w:fill="FFFFFF"/>
        <w:autoSpaceDE/>
        <w:adjustRightInd/>
        <w:spacing w:after="200"/>
        <w:jc w:val="both"/>
        <w:rPr>
          <w:rFonts w:ascii="Arial" w:hAnsi="Arial" w:cs="Arial"/>
          <w:color w:val="FF0000"/>
          <w:sz w:val="17"/>
          <w:szCs w:val="17"/>
          <w:lang w:eastAsia="ar-SA"/>
        </w:rPr>
      </w:pPr>
      <w:r w:rsidRPr="00ED1CFB">
        <w:rPr>
          <w:rFonts w:ascii="Arial" w:hAnsi="Arial" w:cs="Arial"/>
          <w:sz w:val="17"/>
          <w:szCs w:val="17"/>
        </w:rPr>
        <w:t>Administratorem Pani/Pana danych osobowych jest Gmina Kobylnica reprezentowana przez Wójta Gminy Kobylnica, który zlecił Dyrektorowi Centrum Usług Wspólnych</w:t>
      </w:r>
      <w:r w:rsidRPr="00ED1CFB">
        <w:rPr>
          <w:rFonts w:ascii="Arial" w:hAnsi="Arial" w:cs="Arial"/>
          <w:color w:val="FF0000"/>
          <w:sz w:val="17"/>
          <w:szCs w:val="17"/>
        </w:rPr>
        <w:t xml:space="preserve"> </w:t>
      </w:r>
      <w:r w:rsidRPr="00ED1CFB">
        <w:rPr>
          <w:rFonts w:ascii="Arial" w:hAnsi="Arial" w:cs="Arial"/>
          <w:sz w:val="17"/>
          <w:szCs w:val="17"/>
        </w:rPr>
        <w:t xml:space="preserve">w Kobylnicy,  </w:t>
      </w:r>
      <w:r w:rsidRPr="00ED1CFB">
        <w:rPr>
          <w:rFonts w:ascii="Arial" w:hAnsi="Arial" w:cs="Arial"/>
          <w:sz w:val="17"/>
          <w:szCs w:val="17"/>
          <w:lang w:eastAsia="ar-SA"/>
        </w:rPr>
        <w:t xml:space="preserve">76-251 Kobylnica, ul. Wodna 20/2, tel. 59 841 59 12, e-mail: </w:t>
      </w:r>
      <w:hyperlink r:id="rId8" w:history="1">
        <w:r w:rsidRPr="00ED1CFB">
          <w:rPr>
            <w:rStyle w:val="Hipercze"/>
            <w:rFonts w:ascii="Arial" w:hAnsi="Arial" w:cs="Arial"/>
            <w:sz w:val="17"/>
            <w:szCs w:val="17"/>
            <w:lang w:eastAsia="ar-SA"/>
          </w:rPr>
          <w:t>cuw@kobylnica.pl</w:t>
        </w:r>
      </w:hyperlink>
      <w:r w:rsidRPr="00ED1CFB">
        <w:rPr>
          <w:rFonts w:ascii="Arial" w:hAnsi="Arial" w:cs="Arial"/>
          <w:sz w:val="17"/>
          <w:szCs w:val="17"/>
        </w:rPr>
        <w:t xml:space="preserve"> realizacje zadania polegającego na zapewnieniu bezpłatnego transportu i opieki w czasie przewozu dziecka zgodnie z przepisami prawa określonymi </w:t>
      </w:r>
      <w:r w:rsidRPr="00ED1CFB">
        <w:rPr>
          <w:rFonts w:ascii="Arial" w:hAnsi="Arial" w:cs="Arial"/>
          <w:sz w:val="17"/>
          <w:szCs w:val="17"/>
        </w:rPr>
        <w:br/>
        <w:t>w ustawie z dnia 14 grudnia 2016 r. Prawo Oświatowe</w:t>
      </w:r>
      <w:r w:rsidRPr="00ED1CFB">
        <w:rPr>
          <w:rFonts w:ascii="Arial" w:hAnsi="Arial" w:cs="Arial"/>
          <w:sz w:val="17"/>
          <w:szCs w:val="17"/>
          <w:lang w:eastAsia="ar-SA"/>
        </w:rPr>
        <w:t>;</w:t>
      </w:r>
    </w:p>
    <w:p w14:paraId="3E4CEE6F" w14:textId="77777777" w:rsidR="0099359D" w:rsidRPr="00ED1CFB" w:rsidRDefault="0099359D" w:rsidP="0099359D">
      <w:pPr>
        <w:pStyle w:val="Akapitzlist"/>
        <w:widowControl/>
        <w:numPr>
          <w:ilvl w:val="0"/>
          <w:numId w:val="1"/>
        </w:numPr>
        <w:shd w:val="clear" w:color="auto" w:fill="FFFFFF"/>
        <w:autoSpaceDE/>
        <w:adjustRightInd/>
        <w:spacing w:after="200"/>
        <w:jc w:val="both"/>
        <w:rPr>
          <w:rFonts w:ascii="Arial" w:hAnsi="Arial" w:cs="Arial"/>
          <w:color w:val="000000"/>
          <w:sz w:val="17"/>
          <w:szCs w:val="17"/>
          <w:lang w:eastAsia="ar-SA"/>
        </w:rPr>
      </w:pPr>
      <w:r w:rsidRPr="00ED1CFB">
        <w:rPr>
          <w:rFonts w:ascii="Arial" w:hAnsi="Arial" w:cs="Arial"/>
          <w:sz w:val="17"/>
          <w:szCs w:val="17"/>
        </w:rPr>
        <w:t>Administrator wyznaczył Inspektora ochrony danych, z którym można kontaktować się za pośrednictwem</w:t>
      </w:r>
      <w:r w:rsidRPr="00ED1CFB">
        <w:rPr>
          <w:rFonts w:ascii="Arial" w:hAnsi="Arial" w:cs="Arial"/>
          <w:color w:val="000000"/>
          <w:sz w:val="17"/>
          <w:szCs w:val="17"/>
          <w:lang w:eastAsia="ar-SA"/>
        </w:rPr>
        <w:t xml:space="preserve">, </w:t>
      </w:r>
      <w:r w:rsidRPr="00ED1CFB">
        <w:rPr>
          <w:rFonts w:ascii="Arial" w:hAnsi="Arial" w:cs="Arial"/>
          <w:color w:val="000000"/>
          <w:sz w:val="17"/>
          <w:szCs w:val="17"/>
          <w:lang w:eastAsia="ar-SA"/>
        </w:rPr>
        <w:br/>
        <w:t xml:space="preserve">e-mail: </w:t>
      </w:r>
      <w:hyperlink r:id="rId9" w:history="1">
        <w:r w:rsidRPr="00ED1CFB">
          <w:rPr>
            <w:rStyle w:val="Hipercze"/>
            <w:rFonts w:ascii="Arial" w:hAnsi="Arial" w:cs="Arial"/>
            <w:sz w:val="17"/>
            <w:szCs w:val="17"/>
            <w:lang w:eastAsia="ar-SA"/>
          </w:rPr>
          <w:t>j.mielczarek@kobylnica.pl</w:t>
        </w:r>
      </w:hyperlink>
      <w:r w:rsidRPr="00ED1CFB">
        <w:rPr>
          <w:rFonts w:ascii="Arial" w:hAnsi="Arial" w:cs="Arial"/>
          <w:color w:val="000000"/>
          <w:sz w:val="17"/>
          <w:szCs w:val="17"/>
          <w:lang w:eastAsia="ar-SA"/>
        </w:rPr>
        <w:t>;</w:t>
      </w:r>
    </w:p>
    <w:p w14:paraId="2863E607" w14:textId="77777777" w:rsidR="0099359D" w:rsidRPr="00ED1CFB" w:rsidRDefault="0099359D" w:rsidP="0099359D">
      <w:pPr>
        <w:pStyle w:val="Akapitzlist"/>
        <w:widowControl/>
        <w:numPr>
          <w:ilvl w:val="0"/>
          <w:numId w:val="1"/>
        </w:numPr>
        <w:autoSpaceDE/>
        <w:adjustRightInd/>
        <w:jc w:val="both"/>
        <w:rPr>
          <w:rFonts w:ascii="Arial" w:hAnsi="Arial" w:cs="Arial"/>
          <w:sz w:val="17"/>
          <w:szCs w:val="17"/>
        </w:rPr>
      </w:pPr>
      <w:r w:rsidRPr="00ED1CFB">
        <w:rPr>
          <w:rFonts w:ascii="Arial" w:hAnsi="Arial" w:cs="Arial"/>
          <w:sz w:val="17"/>
          <w:szCs w:val="17"/>
        </w:rPr>
        <w:t xml:space="preserve">Pana/Pani oraz dziecka dane osobowe przetwarzane będą w celu </w:t>
      </w:r>
      <w:r w:rsidRPr="00ED1CFB">
        <w:rPr>
          <w:rFonts w:ascii="Arial" w:hAnsi="Arial" w:cs="Arial"/>
          <w:color w:val="000000"/>
          <w:sz w:val="17"/>
          <w:szCs w:val="17"/>
        </w:rPr>
        <w:t xml:space="preserve">zapewnienia bezpłatnego transportu </w:t>
      </w:r>
      <w:r w:rsidRPr="00ED1CFB">
        <w:rPr>
          <w:rFonts w:ascii="Arial" w:hAnsi="Arial" w:cs="Arial"/>
          <w:color w:val="000000"/>
          <w:sz w:val="17"/>
          <w:szCs w:val="17"/>
        </w:rPr>
        <w:br/>
        <w:t>i opieki w czasie przewozu dziecka albo zwrot kosztów przejazdu dziecka i opiekuna środkami komunikacji publicznej, jeżeli dowożenie zapewniają rodzice;</w:t>
      </w:r>
    </w:p>
    <w:p w14:paraId="1B7C5BE2" w14:textId="77777777" w:rsidR="0099359D" w:rsidRPr="00ED1CFB" w:rsidRDefault="0099359D" w:rsidP="0099359D">
      <w:pPr>
        <w:pStyle w:val="Akapitzlist"/>
        <w:widowControl/>
        <w:numPr>
          <w:ilvl w:val="0"/>
          <w:numId w:val="1"/>
        </w:numPr>
        <w:autoSpaceDE/>
        <w:adjustRightInd/>
        <w:jc w:val="both"/>
        <w:rPr>
          <w:rFonts w:ascii="Arial" w:hAnsi="Arial" w:cs="Arial"/>
          <w:sz w:val="17"/>
          <w:szCs w:val="17"/>
        </w:rPr>
      </w:pPr>
      <w:r w:rsidRPr="00ED1CFB">
        <w:rPr>
          <w:rFonts w:ascii="Arial" w:hAnsi="Arial" w:cs="Arial"/>
          <w:sz w:val="17"/>
          <w:szCs w:val="17"/>
        </w:rPr>
        <w:t>Pana/Pani oraz dziecka dane osobowe przetwarzane będą na podstawie:</w:t>
      </w:r>
    </w:p>
    <w:p w14:paraId="0CDDAF91" w14:textId="77777777" w:rsidR="0099359D" w:rsidRPr="00ED1CFB" w:rsidRDefault="0099359D" w:rsidP="0099359D">
      <w:pPr>
        <w:pStyle w:val="Akapitzlist"/>
        <w:widowControl/>
        <w:numPr>
          <w:ilvl w:val="1"/>
          <w:numId w:val="1"/>
        </w:numPr>
        <w:autoSpaceDE/>
        <w:adjustRightInd/>
        <w:jc w:val="both"/>
        <w:rPr>
          <w:rFonts w:ascii="Arial" w:hAnsi="Arial" w:cs="Arial"/>
          <w:sz w:val="17"/>
          <w:szCs w:val="17"/>
        </w:rPr>
      </w:pPr>
      <w:r w:rsidRPr="00ED1CFB">
        <w:rPr>
          <w:rFonts w:ascii="Arial" w:hAnsi="Arial" w:cs="Arial"/>
          <w:sz w:val="17"/>
          <w:szCs w:val="17"/>
        </w:rPr>
        <w:t>Art. 6 ust. 1 lit. a i c RODO,</w:t>
      </w:r>
    </w:p>
    <w:p w14:paraId="2FA50593" w14:textId="77777777" w:rsidR="0099359D" w:rsidRPr="00ED1CFB" w:rsidRDefault="0099359D" w:rsidP="0099359D">
      <w:pPr>
        <w:pStyle w:val="Akapitzlist"/>
        <w:widowControl/>
        <w:numPr>
          <w:ilvl w:val="1"/>
          <w:numId w:val="1"/>
        </w:numPr>
        <w:autoSpaceDE/>
        <w:adjustRightInd/>
        <w:jc w:val="both"/>
        <w:rPr>
          <w:rFonts w:ascii="Arial" w:hAnsi="Arial" w:cs="Arial"/>
          <w:sz w:val="17"/>
          <w:szCs w:val="17"/>
        </w:rPr>
      </w:pPr>
      <w:r w:rsidRPr="00ED1CFB">
        <w:rPr>
          <w:rFonts w:ascii="Arial" w:hAnsi="Arial" w:cs="Arial"/>
          <w:sz w:val="17"/>
          <w:szCs w:val="17"/>
        </w:rPr>
        <w:t>art. 32 ust. 5 i 39 ustawy z dnia 14 grudnia 2016 r. Prawo Oświatowe,</w:t>
      </w:r>
    </w:p>
    <w:p w14:paraId="68D39F35" w14:textId="77777777" w:rsidR="0099359D" w:rsidRPr="00ED1CFB" w:rsidRDefault="0099359D" w:rsidP="0099359D">
      <w:pPr>
        <w:pStyle w:val="Akapitzlist"/>
        <w:widowControl/>
        <w:numPr>
          <w:ilvl w:val="1"/>
          <w:numId w:val="1"/>
        </w:numPr>
        <w:autoSpaceDE/>
        <w:adjustRightInd/>
        <w:jc w:val="both"/>
        <w:rPr>
          <w:rFonts w:ascii="Arial" w:hAnsi="Arial" w:cs="Arial"/>
          <w:sz w:val="17"/>
          <w:szCs w:val="17"/>
        </w:rPr>
      </w:pPr>
      <w:r w:rsidRPr="00ED1CFB">
        <w:rPr>
          <w:rFonts w:ascii="Arial" w:hAnsi="Arial" w:cs="Arial"/>
          <w:sz w:val="17"/>
          <w:szCs w:val="17"/>
        </w:rPr>
        <w:t>art. 7 ust. 8 ustawy z dnia 8 marca 1990 r. o samorządzie gminnym;</w:t>
      </w:r>
    </w:p>
    <w:p w14:paraId="198FA70C" w14:textId="77777777" w:rsidR="0099359D" w:rsidRPr="00ED1CFB" w:rsidRDefault="0099359D" w:rsidP="0099359D">
      <w:pPr>
        <w:pStyle w:val="Akapitzlist"/>
        <w:widowControl/>
        <w:numPr>
          <w:ilvl w:val="0"/>
          <w:numId w:val="1"/>
        </w:numPr>
        <w:shd w:val="clear" w:color="auto" w:fill="FFFFFF"/>
        <w:autoSpaceDE/>
        <w:adjustRightInd/>
        <w:spacing w:after="200"/>
        <w:jc w:val="both"/>
        <w:rPr>
          <w:rFonts w:ascii="Arial" w:hAnsi="Arial" w:cs="Arial"/>
          <w:color w:val="000000"/>
          <w:sz w:val="17"/>
          <w:szCs w:val="17"/>
          <w:lang w:eastAsia="ar-SA"/>
        </w:rPr>
      </w:pPr>
      <w:r w:rsidRPr="00ED1CFB">
        <w:rPr>
          <w:rFonts w:ascii="Arial" w:hAnsi="Arial" w:cs="Arial"/>
          <w:sz w:val="17"/>
          <w:szCs w:val="17"/>
        </w:rPr>
        <w:t>Odbiorcami Pani/Pana danych osobowych oraz danych dzieci mogą być organy ustawowo upoważnione do dostępu do danych w zakresie i celach określonych w przepisach szczególnych (np.: sąd, Kuratorium Oświaty, Ministerstwo Edukacji Narodowej, Ośrodek Pomocy Społecznej). Ponadto dane mogą być przekazane podmiotom przetwarzającym dane na podstawie umowy powierzenia zawartej z administratorem (np.: firmy świadczące usługi w zakresie IT, dzienników elektronicznych, platform wspierających proces edukacji). Podmioty te mogą je przetwarzać wyłącznie zgodnie z poleceniami administratora,</w:t>
      </w:r>
    </w:p>
    <w:p w14:paraId="37083553" w14:textId="77777777" w:rsidR="0099359D" w:rsidRPr="00ED1CFB" w:rsidRDefault="0099359D" w:rsidP="0099359D">
      <w:pPr>
        <w:pStyle w:val="Akapitzlist"/>
        <w:widowControl/>
        <w:numPr>
          <w:ilvl w:val="0"/>
          <w:numId w:val="1"/>
        </w:numPr>
        <w:shd w:val="clear" w:color="auto" w:fill="FFFFFF"/>
        <w:autoSpaceDE/>
        <w:adjustRightInd/>
        <w:spacing w:after="200"/>
        <w:jc w:val="both"/>
        <w:rPr>
          <w:rFonts w:ascii="Arial" w:hAnsi="Arial" w:cs="Arial"/>
          <w:color w:val="000000"/>
          <w:sz w:val="17"/>
          <w:szCs w:val="17"/>
          <w:lang w:eastAsia="ar-SA"/>
        </w:rPr>
      </w:pPr>
      <w:r w:rsidRPr="00ED1CFB">
        <w:rPr>
          <w:rFonts w:ascii="Arial" w:hAnsi="Arial" w:cs="Arial"/>
          <w:color w:val="000000"/>
          <w:sz w:val="17"/>
          <w:szCs w:val="17"/>
          <w:lang w:eastAsia="ar-SA"/>
        </w:rPr>
        <w:t>Dane przechowywane będą przez okres potrzebny do realizacji celów określonych w pkt. 3, a po tym czasie przez okres wymagany przepisami prawa (Instrukcją Kancelaryjną) tj. przez okres 5 lat, następnie zostaną zniszczone.</w:t>
      </w:r>
    </w:p>
    <w:p w14:paraId="50F2934F" w14:textId="77777777" w:rsidR="0099359D" w:rsidRPr="00ED1CFB" w:rsidRDefault="0099359D" w:rsidP="0099359D">
      <w:pPr>
        <w:pStyle w:val="Akapitzlist"/>
        <w:widowControl/>
        <w:numPr>
          <w:ilvl w:val="0"/>
          <w:numId w:val="1"/>
        </w:numPr>
        <w:shd w:val="clear" w:color="auto" w:fill="FFFFFF"/>
        <w:autoSpaceDE/>
        <w:adjustRightInd/>
        <w:spacing w:after="200"/>
        <w:jc w:val="both"/>
        <w:rPr>
          <w:rFonts w:ascii="Arial" w:hAnsi="Arial" w:cs="Arial"/>
          <w:color w:val="000000"/>
          <w:sz w:val="17"/>
          <w:szCs w:val="17"/>
          <w:lang w:eastAsia="ar-SA"/>
        </w:rPr>
      </w:pPr>
      <w:r w:rsidRPr="00ED1CFB">
        <w:rPr>
          <w:rFonts w:ascii="Arial" w:hAnsi="Arial" w:cs="Arial"/>
          <w:color w:val="000000"/>
          <w:sz w:val="17"/>
          <w:szCs w:val="17"/>
          <w:lang w:eastAsia="ar-SA"/>
        </w:rPr>
        <w:t>Dane osobowe zawarte w oświadczeniu nie będą przekazywane do państwa trzeciego/organizacji międzynarodowej.</w:t>
      </w:r>
    </w:p>
    <w:p w14:paraId="050A1598" w14:textId="77777777" w:rsidR="0099359D" w:rsidRPr="00ED1CFB" w:rsidRDefault="0099359D" w:rsidP="0099359D">
      <w:pPr>
        <w:pStyle w:val="Akapitzlist"/>
        <w:widowControl/>
        <w:numPr>
          <w:ilvl w:val="0"/>
          <w:numId w:val="1"/>
        </w:numPr>
        <w:shd w:val="clear" w:color="auto" w:fill="FFFFFF"/>
        <w:autoSpaceDE/>
        <w:adjustRightInd/>
        <w:spacing w:after="200"/>
        <w:jc w:val="both"/>
        <w:rPr>
          <w:rFonts w:ascii="Arial" w:hAnsi="Arial" w:cs="Arial"/>
          <w:color w:val="000000"/>
          <w:sz w:val="17"/>
          <w:szCs w:val="17"/>
          <w:lang w:eastAsia="ar-SA"/>
        </w:rPr>
      </w:pPr>
      <w:r w:rsidRPr="00ED1CFB">
        <w:rPr>
          <w:rFonts w:ascii="Arial" w:hAnsi="Arial" w:cs="Arial"/>
          <w:color w:val="000000"/>
          <w:sz w:val="17"/>
          <w:szCs w:val="17"/>
        </w:rPr>
        <w:t>W związku z przetwarzaniem danych osobowych przysługują następujące uprawnienia:</w:t>
      </w:r>
    </w:p>
    <w:p w14:paraId="6EEB1E2A" w14:textId="77777777" w:rsidR="0099359D" w:rsidRPr="00ED1CFB" w:rsidRDefault="0099359D" w:rsidP="0099359D">
      <w:pPr>
        <w:pStyle w:val="Akapitzlist"/>
        <w:widowControl/>
        <w:numPr>
          <w:ilvl w:val="1"/>
          <w:numId w:val="1"/>
        </w:numPr>
        <w:shd w:val="clear" w:color="auto" w:fill="FFFFFF"/>
        <w:autoSpaceDE/>
        <w:adjustRightInd/>
        <w:spacing w:after="200"/>
        <w:jc w:val="both"/>
        <w:rPr>
          <w:rFonts w:ascii="Arial" w:hAnsi="Arial" w:cs="Arial"/>
          <w:color w:val="000000"/>
          <w:sz w:val="17"/>
          <w:szCs w:val="17"/>
          <w:lang w:eastAsia="ar-SA"/>
        </w:rPr>
      </w:pPr>
      <w:r w:rsidRPr="00ED1CFB">
        <w:rPr>
          <w:rFonts w:ascii="Arial" w:hAnsi="Arial" w:cs="Arial"/>
          <w:color w:val="000000"/>
          <w:sz w:val="17"/>
          <w:szCs w:val="17"/>
        </w:rPr>
        <w:t>prawo dostępu do danych osobowych, w tym prawo do uzyskania kopii tych danych,</w:t>
      </w:r>
    </w:p>
    <w:p w14:paraId="4CF12911" w14:textId="77777777" w:rsidR="0099359D" w:rsidRPr="00ED1CFB" w:rsidRDefault="0099359D" w:rsidP="0099359D">
      <w:pPr>
        <w:pStyle w:val="Akapitzlist"/>
        <w:widowControl/>
        <w:numPr>
          <w:ilvl w:val="1"/>
          <w:numId w:val="1"/>
        </w:numPr>
        <w:shd w:val="clear" w:color="auto" w:fill="FFFFFF"/>
        <w:autoSpaceDE/>
        <w:adjustRightInd/>
        <w:spacing w:after="200"/>
        <w:jc w:val="both"/>
        <w:rPr>
          <w:rFonts w:ascii="Arial" w:hAnsi="Arial" w:cs="Arial"/>
          <w:color w:val="000000"/>
          <w:sz w:val="17"/>
          <w:szCs w:val="17"/>
          <w:lang w:eastAsia="ar-SA"/>
        </w:rPr>
      </w:pPr>
      <w:r w:rsidRPr="00ED1CFB">
        <w:rPr>
          <w:rFonts w:ascii="Arial" w:hAnsi="Arial" w:cs="Arial"/>
          <w:color w:val="000000"/>
          <w:sz w:val="17"/>
          <w:szCs w:val="17"/>
        </w:rPr>
        <w:t>prawo do żądania sprostowania (poprawiania) danych osobowych – w przypadku gdy dane są nie</w:t>
      </w:r>
      <w:r w:rsidRPr="00ED1CFB">
        <w:rPr>
          <w:rFonts w:ascii="Arial" w:hAnsi="Arial" w:cs="Arial"/>
          <w:color w:val="000000"/>
          <w:sz w:val="17"/>
          <w:szCs w:val="17"/>
        </w:rPr>
        <w:softHyphen/>
        <w:t>prawidłowe lub niekompletne,</w:t>
      </w:r>
    </w:p>
    <w:p w14:paraId="5AC15C19" w14:textId="77777777" w:rsidR="0099359D" w:rsidRPr="00ED1CFB" w:rsidRDefault="0099359D" w:rsidP="0099359D">
      <w:pPr>
        <w:pStyle w:val="Akapitzlist"/>
        <w:widowControl/>
        <w:numPr>
          <w:ilvl w:val="1"/>
          <w:numId w:val="1"/>
        </w:numPr>
        <w:shd w:val="clear" w:color="auto" w:fill="FFFFFF"/>
        <w:autoSpaceDE/>
        <w:adjustRightInd/>
        <w:spacing w:after="200"/>
        <w:jc w:val="both"/>
        <w:rPr>
          <w:rFonts w:ascii="Arial" w:hAnsi="Arial" w:cs="Arial"/>
          <w:color w:val="000000"/>
          <w:sz w:val="17"/>
          <w:szCs w:val="17"/>
          <w:lang w:eastAsia="ar-SA"/>
        </w:rPr>
      </w:pPr>
      <w:r w:rsidRPr="00ED1CFB">
        <w:rPr>
          <w:rFonts w:ascii="Arial" w:hAnsi="Arial" w:cs="Arial"/>
          <w:color w:val="000000"/>
          <w:sz w:val="17"/>
          <w:szCs w:val="17"/>
        </w:rPr>
        <w:t xml:space="preserve">prawo do żądania usunięcia danych osobowych (tzw. prawo do bycia zapomnianym), w przypadku gdy: dane nie są już niezbędne do celów, dla których były zebrane lub w inny sposób przetwarzane, osoba, której dane dotyczą, wniosła sprzeciw wobec przetwarzania danych osobowych, osoba, której dane dotyczą wycofała zgodę na przetwarzanie danych osobowych, która jest podstawą przetwarzania danych i nie ma innej podstawy prawnej przetwarzania danych, dane osobowe przetwarzane są niezgodnie z prawem, dane osobowe muszą być usunięte w celu wywiązania się </w:t>
      </w:r>
      <w:r w:rsidRPr="00ED1CFB">
        <w:rPr>
          <w:rFonts w:ascii="Arial" w:hAnsi="Arial" w:cs="Arial"/>
          <w:color w:val="000000"/>
          <w:sz w:val="17"/>
          <w:szCs w:val="17"/>
        </w:rPr>
        <w:br/>
        <w:t>z obowiązku wynikającego z przepisów prawa,</w:t>
      </w:r>
    </w:p>
    <w:p w14:paraId="46F70CA3" w14:textId="77777777" w:rsidR="0099359D" w:rsidRPr="00ED1CFB" w:rsidRDefault="0099359D" w:rsidP="0099359D">
      <w:pPr>
        <w:pStyle w:val="Akapitzlist"/>
        <w:widowControl/>
        <w:numPr>
          <w:ilvl w:val="1"/>
          <w:numId w:val="1"/>
        </w:numPr>
        <w:shd w:val="clear" w:color="auto" w:fill="FFFFFF"/>
        <w:autoSpaceDE/>
        <w:adjustRightInd/>
        <w:spacing w:after="200"/>
        <w:jc w:val="both"/>
        <w:rPr>
          <w:rFonts w:ascii="Arial" w:hAnsi="Arial" w:cs="Arial"/>
          <w:color w:val="000000"/>
          <w:sz w:val="17"/>
          <w:szCs w:val="17"/>
          <w:lang w:eastAsia="ar-SA"/>
        </w:rPr>
      </w:pPr>
      <w:r w:rsidRPr="00ED1CFB">
        <w:rPr>
          <w:rFonts w:ascii="Arial" w:hAnsi="Arial" w:cs="Arial"/>
          <w:color w:val="000000"/>
          <w:sz w:val="17"/>
          <w:szCs w:val="17"/>
        </w:rPr>
        <w:t xml:space="preserve">prawo do żądania ograniczenia przetwarzania danych osobowych – w przypadku, gdy: osoba, której dane dotyczą kwestionuje prawidłowość danych osobowych, przetwarzanie danych jest niezgodne </w:t>
      </w:r>
      <w:r w:rsidRPr="00ED1CFB">
        <w:rPr>
          <w:rFonts w:ascii="Arial" w:hAnsi="Arial" w:cs="Arial"/>
          <w:color w:val="000000"/>
          <w:sz w:val="17"/>
          <w:szCs w:val="17"/>
        </w:rPr>
        <w:br/>
        <w:t>z prawem, a osoba, której dane dotyczą, sprzeciwia się usunięciu danych, żądając w zamian ich ograniczenia, Administrator nie potrzebuje już danych dla swoich celów, ale osoba, której dane dotyczą, potrzebuje ich do ustalenia, obrony lub dochodzenia roszczeń, osoba, której dane dotyczą, wniosła sprzeciw wobec przetwarzania danych, do czasu ustale</w:t>
      </w:r>
      <w:r w:rsidRPr="00ED1CFB">
        <w:rPr>
          <w:rFonts w:ascii="Arial" w:hAnsi="Arial" w:cs="Arial"/>
          <w:color w:val="000000"/>
          <w:sz w:val="17"/>
          <w:szCs w:val="17"/>
        </w:rPr>
        <w:softHyphen/>
        <w:t>nia czy prawnie uzasadnione podstawy po stronie administratora są nadrzędne wobec pod</w:t>
      </w:r>
      <w:r w:rsidRPr="00ED1CFB">
        <w:rPr>
          <w:rFonts w:ascii="Arial" w:hAnsi="Arial" w:cs="Arial"/>
          <w:color w:val="000000"/>
          <w:sz w:val="17"/>
          <w:szCs w:val="17"/>
        </w:rPr>
        <w:softHyphen/>
        <w:t>stawy sprzeciwu,</w:t>
      </w:r>
    </w:p>
    <w:p w14:paraId="0EACB617" w14:textId="77777777" w:rsidR="0099359D" w:rsidRPr="00ED1CFB" w:rsidRDefault="0099359D" w:rsidP="0099359D">
      <w:pPr>
        <w:pStyle w:val="Akapitzlist"/>
        <w:widowControl/>
        <w:numPr>
          <w:ilvl w:val="1"/>
          <w:numId w:val="1"/>
        </w:numPr>
        <w:shd w:val="clear" w:color="auto" w:fill="FFFFFF"/>
        <w:autoSpaceDE/>
        <w:adjustRightInd/>
        <w:spacing w:after="200"/>
        <w:jc w:val="both"/>
        <w:rPr>
          <w:rFonts w:ascii="Arial" w:hAnsi="Arial" w:cs="Arial"/>
          <w:color w:val="000000"/>
          <w:sz w:val="17"/>
          <w:szCs w:val="17"/>
          <w:lang w:eastAsia="ar-SA"/>
        </w:rPr>
      </w:pPr>
      <w:r w:rsidRPr="00ED1CFB">
        <w:rPr>
          <w:rFonts w:ascii="Arial" w:hAnsi="Arial" w:cs="Arial"/>
          <w:color w:val="000000"/>
          <w:sz w:val="17"/>
          <w:szCs w:val="17"/>
        </w:rPr>
        <w:t>prawo do przenoszenia danych – w przypadku gdy łącznie spełnione są następujące przesłanki:</w:t>
      </w:r>
    </w:p>
    <w:p w14:paraId="12D240E9" w14:textId="77777777" w:rsidR="0099359D" w:rsidRPr="00ED1CFB" w:rsidRDefault="0099359D" w:rsidP="0099359D">
      <w:pPr>
        <w:pStyle w:val="Akapitzlist"/>
        <w:widowControl/>
        <w:numPr>
          <w:ilvl w:val="2"/>
          <w:numId w:val="1"/>
        </w:numPr>
        <w:shd w:val="clear" w:color="auto" w:fill="FFFFFF"/>
        <w:autoSpaceDE/>
        <w:adjustRightInd/>
        <w:spacing w:after="200"/>
        <w:jc w:val="both"/>
        <w:rPr>
          <w:rFonts w:ascii="Arial" w:hAnsi="Arial" w:cs="Arial"/>
          <w:color w:val="000000"/>
          <w:sz w:val="17"/>
          <w:szCs w:val="17"/>
          <w:lang w:eastAsia="ar-SA"/>
        </w:rPr>
      </w:pPr>
      <w:r w:rsidRPr="00ED1CFB">
        <w:rPr>
          <w:rFonts w:ascii="Arial" w:hAnsi="Arial" w:cs="Arial"/>
          <w:color w:val="000000"/>
          <w:sz w:val="17"/>
          <w:szCs w:val="17"/>
        </w:rPr>
        <w:t>przetwarzanie danych odbywa się na podstawie umowy zawartej z osobą, której dane dotyczą lub na podstawie zgody wyrażonej przez tą osobę,</w:t>
      </w:r>
    </w:p>
    <w:p w14:paraId="2710F919" w14:textId="77777777" w:rsidR="0099359D" w:rsidRPr="00ED1CFB" w:rsidRDefault="0099359D" w:rsidP="0099359D">
      <w:pPr>
        <w:pStyle w:val="Akapitzlist"/>
        <w:widowControl/>
        <w:numPr>
          <w:ilvl w:val="2"/>
          <w:numId w:val="1"/>
        </w:numPr>
        <w:shd w:val="clear" w:color="auto" w:fill="FFFFFF"/>
        <w:autoSpaceDE/>
        <w:adjustRightInd/>
        <w:spacing w:after="200"/>
        <w:jc w:val="both"/>
        <w:rPr>
          <w:rFonts w:ascii="Arial" w:hAnsi="Arial" w:cs="Arial"/>
          <w:color w:val="000000"/>
          <w:sz w:val="17"/>
          <w:szCs w:val="17"/>
          <w:lang w:eastAsia="ar-SA"/>
        </w:rPr>
      </w:pPr>
      <w:r w:rsidRPr="00ED1CFB">
        <w:rPr>
          <w:rFonts w:ascii="Arial" w:hAnsi="Arial" w:cs="Arial"/>
          <w:color w:val="000000"/>
          <w:sz w:val="17"/>
          <w:szCs w:val="17"/>
        </w:rPr>
        <w:t>przetwarzanie odbywa się w sposób zautomatyzowany,</w:t>
      </w:r>
    </w:p>
    <w:p w14:paraId="5130EE60" w14:textId="77777777" w:rsidR="0099359D" w:rsidRPr="00ED1CFB" w:rsidRDefault="0099359D" w:rsidP="0099359D">
      <w:pPr>
        <w:pStyle w:val="Akapitzlist"/>
        <w:widowControl/>
        <w:numPr>
          <w:ilvl w:val="1"/>
          <w:numId w:val="1"/>
        </w:numPr>
        <w:shd w:val="clear" w:color="auto" w:fill="FFFFFF"/>
        <w:autoSpaceDE/>
        <w:adjustRightInd/>
        <w:spacing w:after="200"/>
        <w:jc w:val="both"/>
        <w:rPr>
          <w:rFonts w:ascii="Arial" w:hAnsi="Arial" w:cs="Arial"/>
          <w:color w:val="000000"/>
          <w:sz w:val="17"/>
          <w:szCs w:val="17"/>
          <w:lang w:eastAsia="ar-SA"/>
        </w:rPr>
      </w:pPr>
      <w:r w:rsidRPr="00ED1CFB">
        <w:rPr>
          <w:rFonts w:ascii="Arial" w:hAnsi="Arial" w:cs="Arial"/>
          <w:color w:val="000000"/>
          <w:sz w:val="17"/>
          <w:szCs w:val="17"/>
        </w:rPr>
        <w:t>prawo sprzeciwu wobec przetwarzania danych – w przypadku gdy łącznie spełnione są następujące przesłanki:</w:t>
      </w:r>
    </w:p>
    <w:p w14:paraId="5D35BEDA" w14:textId="77777777" w:rsidR="0099359D" w:rsidRPr="00ED1CFB" w:rsidRDefault="0099359D" w:rsidP="0099359D">
      <w:pPr>
        <w:pStyle w:val="Akapitzlist"/>
        <w:widowControl/>
        <w:numPr>
          <w:ilvl w:val="2"/>
          <w:numId w:val="1"/>
        </w:numPr>
        <w:shd w:val="clear" w:color="auto" w:fill="FFFFFF"/>
        <w:autoSpaceDE/>
        <w:adjustRightInd/>
        <w:ind w:left="1803" w:hanging="181"/>
        <w:jc w:val="both"/>
        <w:rPr>
          <w:rFonts w:ascii="Arial" w:hAnsi="Arial" w:cs="Arial"/>
          <w:color w:val="000000"/>
          <w:sz w:val="17"/>
          <w:szCs w:val="17"/>
          <w:lang w:eastAsia="ar-SA"/>
        </w:rPr>
      </w:pPr>
      <w:r w:rsidRPr="00ED1CFB">
        <w:rPr>
          <w:rFonts w:ascii="Arial" w:hAnsi="Arial" w:cs="Arial"/>
          <w:color w:val="000000"/>
          <w:sz w:val="17"/>
          <w:szCs w:val="17"/>
        </w:rPr>
        <w:t>zaistnieją przyczyny związane ze szczególną sytuacją, w przypadku przetwarzania danych na podstawie zadania realizowanego w interesie publicznym lub w ramach sprawowania władzy publicznej przez Administratora;</w:t>
      </w:r>
    </w:p>
    <w:p w14:paraId="71E79333" w14:textId="77777777" w:rsidR="0099359D" w:rsidRPr="00ED1CFB" w:rsidRDefault="0099359D" w:rsidP="0099359D">
      <w:pPr>
        <w:pStyle w:val="Akapitzlist"/>
        <w:widowControl/>
        <w:numPr>
          <w:ilvl w:val="0"/>
          <w:numId w:val="1"/>
        </w:numPr>
        <w:shd w:val="clear" w:color="auto" w:fill="FFFFFF"/>
        <w:autoSpaceDE/>
        <w:adjustRightInd/>
        <w:jc w:val="both"/>
        <w:rPr>
          <w:rFonts w:ascii="Arial" w:hAnsi="Arial" w:cs="Arial"/>
          <w:color w:val="000000"/>
          <w:sz w:val="17"/>
          <w:szCs w:val="17"/>
          <w:lang w:eastAsia="ar-SA"/>
        </w:rPr>
      </w:pPr>
      <w:r w:rsidRPr="00ED1CFB">
        <w:rPr>
          <w:rFonts w:ascii="Arial" w:hAnsi="Arial" w:cs="Arial"/>
          <w:color w:val="000000"/>
          <w:sz w:val="17"/>
          <w:szCs w:val="17"/>
        </w:rPr>
        <w:t>W przypadku gdy przetwarzanie danych osobowych odbywa się na podstawie zgody osoby na przetwarzanie danych osobowych (art. 6 ust. 1 lit a RODO), zainteresowanemu przysługuje prawo do cofnięcia tej zgody w dowolnym momencie. Cofnięcie to nie ma wpływu na zgodność przetwarzania, którego dokonano na podstawie zgody przed jej cofnięciem  z obowiązującym prawem.</w:t>
      </w:r>
    </w:p>
    <w:p w14:paraId="5C06FBD8" w14:textId="77777777" w:rsidR="0099359D" w:rsidRPr="00ED1CFB" w:rsidRDefault="0099359D" w:rsidP="0099359D">
      <w:pPr>
        <w:pStyle w:val="Akapitzlist"/>
        <w:widowControl/>
        <w:numPr>
          <w:ilvl w:val="0"/>
          <w:numId w:val="1"/>
        </w:numPr>
        <w:shd w:val="clear" w:color="auto" w:fill="FFFFFF"/>
        <w:autoSpaceDE/>
        <w:adjustRightInd/>
        <w:jc w:val="both"/>
        <w:rPr>
          <w:rFonts w:ascii="Arial" w:hAnsi="Arial" w:cs="Arial"/>
          <w:color w:val="000000"/>
          <w:sz w:val="17"/>
          <w:szCs w:val="17"/>
          <w:lang w:eastAsia="ar-SA"/>
        </w:rPr>
      </w:pPr>
      <w:r w:rsidRPr="00ED1CFB">
        <w:rPr>
          <w:rFonts w:ascii="Arial" w:hAnsi="Arial" w:cs="Arial"/>
          <w:color w:val="000000"/>
          <w:sz w:val="17"/>
          <w:szCs w:val="17"/>
        </w:rPr>
        <w:t xml:space="preserve">W przypadku powzięcia informacji o niezgodnym z prawem przetwarzaniu danych osobowych, przysługuje prawo wniesienia skargi do organu nadzorczego którym jest Prezes Urzędu Ochrony Danych Osobowych </w:t>
      </w:r>
      <w:r w:rsidRPr="00ED1CFB">
        <w:rPr>
          <w:rFonts w:ascii="Arial" w:hAnsi="Arial" w:cs="Arial"/>
          <w:color w:val="000000"/>
          <w:sz w:val="17"/>
          <w:szCs w:val="17"/>
        </w:rPr>
        <w:br/>
        <w:t>z siedzibą ul. Stawki 2, 00-193 Warszawa.</w:t>
      </w:r>
    </w:p>
    <w:p w14:paraId="12F8721A" w14:textId="77777777" w:rsidR="0099359D" w:rsidRPr="00ED1CFB" w:rsidRDefault="0099359D" w:rsidP="0099359D">
      <w:pPr>
        <w:pStyle w:val="Akapitzlist"/>
        <w:widowControl/>
        <w:numPr>
          <w:ilvl w:val="0"/>
          <w:numId w:val="1"/>
        </w:numPr>
        <w:shd w:val="clear" w:color="auto" w:fill="FFFFFF"/>
        <w:autoSpaceDE/>
        <w:adjustRightInd/>
        <w:jc w:val="both"/>
        <w:rPr>
          <w:rFonts w:ascii="Arial" w:hAnsi="Arial" w:cs="Arial"/>
          <w:color w:val="000000"/>
          <w:sz w:val="17"/>
          <w:szCs w:val="17"/>
          <w:lang w:eastAsia="ar-SA"/>
        </w:rPr>
      </w:pPr>
      <w:r w:rsidRPr="00ED1CFB">
        <w:rPr>
          <w:rFonts w:ascii="Arial" w:hAnsi="Arial" w:cs="Arial"/>
          <w:color w:val="000000"/>
          <w:sz w:val="17"/>
          <w:szCs w:val="17"/>
          <w:lang w:eastAsia="ar-SA"/>
        </w:rPr>
        <w:t>Pana/Pani dane osobowe nie będą podlegały zautomatyzowanemu podejmowaniu decyzji, w tym profilowaniu</w:t>
      </w:r>
    </w:p>
    <w:p w14:paraId="603E00BF" w14:textId="77777777" w:rsidR="0099359D" w:rsidRDefault="0099359D" w:rsidP="0099359D">
      <w:pPr>
        <w:shd w:val="clear" w:color="auto" w:fill="FFFFFF"/>
        <w:jc w:val="both"/>
        <w:rPr>
          <w:rFonts w:cs="Arial"/>
          <w:color w:val="000000"/>
          <w:sz w:val="18"/>
          <w:szCs w:val="18"/>
          <w:lang w:eastAsia="ar-SA"/>
        </w:rPr>
      </w:pPr>
    </w:p>
    <w:p w14:paraId="428A9454" w14:textId="77777777" w:rsidR="0099359D" w:rsidRDefault="0099359D" w:rsidP="0099359D">
      <w:pPr>
        <w:shd w:val="clear" w:color="auto" w:fill="FFFFFF"/>
        <w:jc w:val="both"/>
        <w:rPr>
          <w:rFonts w:cs="Arial"/>
          <w:color w:val="000000"/>
          <w:sz w:val="18"/>
          <w:szCs w:val="18"/>
          <w:lang w:eastAsia="ar-SA"/>
        </w:rPr>
      </w:pPr>
    </w:p>
    <w:p w14:paraId="59693FBE" w14:textId="77777777" w:rsidR="0099359D" w:rsidRDefault="0099359D" w:rsidP="0099359D">
      <w:pPr>
        <w:rPr>
          <w:rFonts w:cs="Arial"/>
          <w:sz w:val="16"/>
          <w:szCs w:val="16"/>
          <w:lang w:eastAsia="pl-PL"/>
        </w:rPr>
      </w:pPr>
      <w:r>
        <w:rPr>
          <w:rFonts w:cs="Arial"/>
          <w:sz w:val="16"/>
          <w:szCs w:val="16"/>
        </w:rPr>
        <w:t xml:space="preserve">               ……………………………..……</w:t>
      </w:r>
      <w:r>
        <w:rPr>
          <w:rFonts w:cs="Arial"/>
          <w:sz w:val="16"/>
          <w:szCs w:val="16"/>
        </w:rPr>
        <w:tab/>
      </w:r>
      <w:r>
        <w:rPr>
          <w:rFonts w:cs="Arial"/>
          <w:sz w:val="16"/>
          <w:szCs w:val="16"/>
        </w:rPr>
        <w:tab/>
        <w:t xml:space="preserve">                                               …………………………………………      </w:t>
      </w:r>
    </w:p>
    <w:p w14:paraId="35BF4513" w14:textId="77777777" w:rsidR="0099359D" w:rsidRDefault="0099359D" w:rsidP="0099359D">
      <w:pPr>
        <w:rPr>
          <w:rFonts w:cs="Arial"/>
          <w:i/>
          <w:sz w:val="16"/>
          <w:szCs w:val="16"/>
        </w:rPr>
      </w:pPr>
      <w:r>
        <w:rPr>
          <w:rFonts w:cs="Arial"/>
          <w:i/>
          <w:sz w:val="16"/>
          <w:szCs w:val="16"/>
        </w:rPr>
        <w:t xml:space="preserve">                     (miejscowość, data)                                                                                                         (czytelny podpis)</w:t>
      </w:r>
    </w:p>
    <w:p w14:paraId="5987A43A" w14:textId="351D5CE2" w:rsidR="0099359D" w:rsidRPr="00CF3320" w:rsidRDefault="0099359D" w:rsidP="00902C70">
      <w:pPr>
        <w:pStyle w:val="Styl1"/>
        <w:spacing w:before="0" w:after="0" w:line="276" w:lineRule="auto"/>
        <w:ind w:left="5387" w:firstLine="0"/>
        <w:jc w:val="center"/>
      </w:pPr>
      <w:bookmarkStart w:id="0" w:name="_GoBack"/>
      <w:bookmarkEnd w:id="0"/>
    </w:p>
    <w:sectPr w:rsidR="0099359D" w:rsidRPr="00CF3320" w:rsidSect="00ED1CFB">
      <w:headerReference w:type="default" r:id="rId10"/>
      <w:pgSz w:w="11906" w:h="16838"/>
      <w:pgMar w:top="993" w:right="1417"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F6DA37" w14:textId="77777777" w:rsidR="00ED388F" w:rsidRDefault="00ED388F" w:rsidP="00C13F55">
      <w:pPr>
        <w:spacing w:before="0" w:after="0" w:line="240" w:lineRule="auto"/>
      </w:pPr>
      <w:r>
        <w:separator/>
      </w:r>
    </w:p>
  </w:endnote>
  <w:endnote w:type="continuationSeparator" w:id="0">
    <w:p w14:paraId="539056AA" w14:textId="77777777" w:rsidR="00ED388F" w:rsidRDefault="00ED388F" w:rsidP="00C13F5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A18D0A" w14:textId="77777777" w:rsidR="00ED388F" w:rsidRDefault="00ED388F" w:rsidP="00C13F55">
      <w:pPr>
        <w:spacing w:before="0" w:after="0" w:line="240" w:lineRule="auto"/>
      </w:pPr>
      <w:r>
        <w:separator/>
      </w:r>
    </w:p>
  </w:footnote>
  <w:footnote w:type="continuationSeparator" w:id="0">
    <w:p w14:paraId="6D12D2FB" w14:textId="77777777" w:rsidR="00ED388F" w:rsidRDefault="00ED388F" w:rsidP="00C13F55">
      <w:pPr>
        <w:spacing w:before="0" w:after="0" w:line="240" w:lineRule="auto"/>
      </w:pPr>
      <w:r>
        <w:continuationSeparator/>
      </w:r>
    </w:p>
  </w:footnote>
  <w:footnote w:id="1">
    <w:p w14:paraId="42CE54DA" w14:textId="77777777" w:rsidR="00C13F55" w:rsidRDefault="00C13F55">
      <w:pPr>
        <w:pStyle w:val="Tekstprzypisudolnego"/>
      </w:pPr>
      <w:r w:rsidRPr="00C13F55">
        <w:rPr>
          <w:rStyle w:val="Odwoanieprzypisudolnego"/>
        </w:rPr>
        <w:sym w:font="Symbol" w:char="F02A"/>
      </w:r>
      <w:r>
        <w:t xml:space="preserve"> niepotrzebne skreślić</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40E32" w14:textId="261AF524" w:rsidR="00902C70" w:rsidRDefault="00FF3859">
    <w:pPr>
      <w:pStyle w:val="Nagwek"/>
    </w:pPr>
    <w:r>
      <w:t>W</w:t>
    </w:r>
    <w:r w:rsidR="00902C70">
      <w:t xml:space="preserve">ypełnić </w:t>
    </w:r>
    <w:r>
      <w:t xml:space="preserve">czytelnie </w:t>
    </w:r>
    <w:r w:rsidR="00902C70">
      <w:t>drukowanym</w:t>
    </w:r>
    <w:r>
      <w:t>i literami</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B3522"/>
    <w:multiLevelType w:val="hybridMultilevel"/>
    <w:tmpl w:val="E6F8797E"/>
    <w:lvl w:ilvl="0" w:tplc="521EA044">
      <w:start w:val="1"/>
      <w:numFmt w:val="decimal"/>
      <w:lvlText w:val="%1."/>
      <w:lvlJc w:val="left"/>
      <w:pPr>
        <w:ind w:left="360" w:hanging="360"/>
      </w:pPr>
      <w:rPr>
        <w:rFonts w:ascii="Times New Roman" w:hAnsi="Times New Roman" w:cs="Times New Roman" w:hint="default"/>
        <w:b w:val="0"/>
        <w:color w:val="auto"/>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E02"/>
    <w:rsid w:val="002826A3"/>
    <w:rsid w:val="004B70D7"/>
    <w:rsid w:val="00594AC0"/>
    <w:rsid w:val="00606C8A"/>
    <w:rsid w:val="008A3533"/>
    <w:rsid w:val="00902C70"/>
    <w:rsid w:val="0099359D"/>
    <w:rsid w:val="00C13F55"/>
    <w:rsid w:val="00CF3320"/>
    <w:rsid w:val="00D5399F"/>
    <w:rsid w:val="00DE3E02"/>
    <w:rsid w:val="00ED1CFB"/>
    <w:rsid w:val="00ED388F"/>
    <w:rsid w:val="00FF38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9C1D4"/>
  <w15:chartTrackingRefBased/>
  <w15:docId w15:val="{20F9891A-372F-44F7-B781-8EAD053AD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13F55"/>
    <w:pPr>
      <w:spacing w:before="120" w:after="120" w:line="360" w:lineRule="auto"/>
    </w:pPr>
    <w:rPr>
      <w:rFonts w:ascii="Arial" w:hAnsi="Arial"/>
    </w:rPr>
  </w:style>
  <w:style w:type="paragraph" w:styleId="Nagwek1">
    <w:name w:val="heading 1"/>
    <w:basedOn w:val="Normalny"/>
    <w:next w:val="Normalny"/>
    <w:link w:val="Nagwek1Znak"/>
    <w:uiPriority w:val="9"/>
    <w:qFormat/>
    <w:rsid w:val="00C13F55"/>
    <w:pPr>
      <w:keepNext/>
      <w:keepLines/>
      <w:spacing w:before="240" w:after="240" w:line="276" w:lineRule="auto"/>
      <w:jc w:val="center"/>
      <w:outlineLvl w:val="0"/>
    </w:pPr>
    <w:rPr>
      <w:rFonts w:eastAsiaTheme="majorEastAsia" w:cstheme="majorBidi"/>
      <w:b/>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C13F5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13F55"/>
    <w:rPr>
      <w:rFonts w:ascii="Arial" w:hAnsi="Arial"/>
      <w:sz w:val="20"/>
      <w:szCs w:val="20"/>
    </w:rPr>
  </w:style>
  <w:style w:type="character" w:styleId="Odwoanieprzypisudolnego">
    <w:name w:val="footnote reference"/>
    <w:basedOn w:val="Domylnaczcionkaakapitu"/>
    <w:uiPriority w:val="99"/>
    <w:semiHidden/>
    <w:unhideWhenUsed/>
    <w:rsid w:val="00C13F55"/>
    <w:rPr>
      <w:vertAlign w:val="superscript"/>
    </w:rPr>
  </w:style>
  <w:style w:type="character" w:customStyle="1" w:styleId="Nagwek1Znak">
    <w:name w:val="Nagłówek 1 Znak"/>
    <w:basedOn w:val="Domylnaczcionkaakapitu"/>
    <w:link w:val="Nagwek1"/>
    <w:uiPriority w:val="9"/>
    <w:rsid w:val="00C13F55"/>
    <w:rPr>
      <w:rFonts w:ascii="Arial" w:eastAsiaTheme="majorEastAsia" w:hAnsi="Arial" w:cstheme="majorBidi"/>
      <w:b/>
      <w:sz w:val="32"/>
      <w:szCs w:val="32"/>
    </w:rPr>
  </w:style>
  <w:style w:type="paragraph" w:styleId="Podtytu">
    <w:name w:val="Subtitle"/>
    <w:basedOn w:val="Normalny"/>
    <w:next w:val="Normalny"/>
    <w:link w:val="PodtytuZnak"/>
    <w:uiPriority w:val="11"/>
    <w:qFormat/>
    <w:rsid w:val="00C13F55"/>
    <w:pPr>
      <w:numPr>
        <w:ilvl w:val="1"/>
      </w:numPr>
      <w:spacing w:after="360" w:line="276" w:lineRule="auto"/>
      <w:jc w:val="center"/>
    </w:pPr>
    <w:rPr>
      <w:rFonts w:eastAsiaTheme="minorEastAsia"/>
    </w:rPr>
  </w:style>
  <w:style w:type="character" w:customStyle="1" w:styleId="PodtytuZnak">
    <w:name w:val="Podtytuł Znak"/>
    <w:basedOn w:val="Domylnaczcionkaakapitu"/>
    <w:link w:val="Podtytu"/>
    <w:uiPriority w:val="11"/>
    <w:rsid w:val="00C13F55"/>
    <w:rPr>
      <w:rFonts w:ascii="Arial" w:eastAsiaTheme="minorEastAsia" w:hAnsi="Arial"/>
    </w:rPr>
  </w:style>
  <w:style w:type="paragraph" w:customStyle="1" w:styleId="Styl1">
    <w:name w:val="Styl1"/>
    <w:basedOn w:val="Normalny"/>
    <w:qFormat/>
    <w:rsid w:val="00C13F55"/>
    <w:pPr>
      <w:tabs>
        <w:tab w:val="left" w:pos="8789"/>
        <w:tab w:val="left" w:pos="8931"/>
      </w:tabs>
      <w:spacing w:line="480" w:lineRule="auto"/>
      <w:ind w:firstLine="567"/>
    </w:pPr>
    <w:rPr>
      <w:rFonts w:cs="Arial"/>
    </w:rPr>
  </w:style>
  <w:style w:type="paragraph" w:styleId="Nagwek">
    <w:name w:val="header"/>
    <w:basedOn w:val="Normalny"/>
    <w:link w:val="NagwekZnak"/>
    <w:uiPriority w:val="99"/>
    <w:unhideWhenUsed/>
    <w:rsid w:val="00902C70"/>
    <w:pPr>
      <w:tabs>
        <w:tab w:val="center" w:pos="4536"/>
        <w:tab w:val="right" w:pos="9072"/>
      </w:tabs>
      <w:spacing w:before="0" w:after="0" w:line="240" w:lineRule="auto"/>
    </w:pPr>
  </w:style>
  <w:style w:type="character" w:customStyle="1" w:styleId="NagwekZnak">
    <w:name w:val="Nagłówek Znak"/>
    <w:basedOn w:val="Domylnaczcionkaakapitu"/>
    <w:link w:val="Nagwek"/>
    <w:uiPriority w:val="99"/>
    <w:rsid w:val="00902C70"/>
    <w:rPr>
      <w:rFonts w:ascii="Arial" w:hAnsi="Arial"/>
    </w:rPr>
  </w:style>
  <w:style w:type="paragraph" w:styleId="Stopka">
    <w:name w:val="footer"/>
    <w:basedOn w:val="Normalny"/>
    <w:link w:val="StopkaZnak"/>
    <w:unhideWhenUsed/>
    <w:rsid w:val="00902C70"/>
    <w:pPr>
      <w:tabs>
        <w:tab w:val="center" w:pos="4536"/>
        <w:tab w:val="right" w:pos="9072"/>
      </w:tabs>
      <w:spacing w:before="0" w:after="0" w:line="240" w:lineRule="auto"/>
    </w:pPr>
  </w:style>
  <w:style w:type="character" w:customStyle="1" w:styleId="StopkaZnak">
    <w:name w:val="Stopka Znak"/>
    <w:basedOn w:val="Domylnaczcionkaakapitu"/>
    <w:link w:val="Stopka"/>
    <w:rsid w:val="00902C70"/>
    <w:rPr>
      <w:rFonts w:ascii="Arial" w:hAnsi="Arial"/>
    </w:rPr>
  </w:style>
  <w:style w:type="character" w:styleId="Hipercze">
    <w:name w:val="Hyperlink"/>
    <w:semiHidden/>
    <w:unhideWhenUsed/>
    <w:rsid w:val="0099359D"/>
    <w:rPr>
      <w:color w:val="0000FF"/>
      <w:u w:val="single"/>
    </w:rPr>
  </w:style>
  <w:style w:type="paragraph" w:styleId="Akapitzlist">
    <w:name w:val="List Paragraph"/>
    <w:basedOn w:val="Normalny"/>
    <w:qFormat/>
    <w:rsid w:val="0099359D"/>
    <w:pPr>
      <w:widowControl w:val="0"/>
      <w:autoSpaceDE w:val="0"/>
      <w:autoSpaceDN w:val="0"/>
      <w:adjustRightInd w:val="0"/>
      <w:spacing w:before="0" w:after="0" w:line="240" w:lineRule="auto"/>
      <w:ind w:left="720"/>
      <w:contextualSpacing/>
    </w:pPr>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4308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w@kobylnic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mielczarek@kobylnic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1BCA64-D96E-46B0-A829-82EFA509C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823</Words>
  <Characters>4938</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Wniosek o zwrot kosztów dowozu dziecka do szkoły</vt:lpstr>
    </vt:vector>
  </TitlesOfParts>
  <Company/>
  <LinksUpToDate>false</LinksUpToDate>
  <CharactersWithSpaces>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Wniosek o zwrot kosztów dowozu dziecka do szkoły</dc:title>
  <dc:subject/>
  <dc:creator>BSz</dc:creator>
  <cp:keywords>wniosek; dowóz; zwrot</cp:keywords>
  <dc:description/>
  <cp:lastModifiedBy>mirka</cp:lastModifiedBy>
  <cp:revision>6</cp:revision>
  <dcterms:created xsi:type="dcterms:W3CDTF">2021-04-20T08:10:00Z</dcterms:created>
  <dcterms:modified xsi:type="dcterms:W3CDTF">2021-07-07T06:40:00Z</dcterms:modified>
</cp:coreProperties>
</file>